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98" w:rsidRDefault="00970C98" w:rsidP="00970C98">
      <w:pPr>
        <w:tabs>
          <w:tab w:val="left" w:pos="9638"/>
        </w:tabs>
        <w:ind w:right="-1"/>
        <w:jc w:val="center"/>
        <w:rPr>
          <w:rFonts w:eastAsia="標楷體"/>
          <w:szCs w:val="24"/>
        </w:rPr>
      </w:pPr>
      <w:proofErr w:type="gramStart"/>
      <w:r w:rsidRPr="001051B0">
        <w:rPr>
          <w:rFonts w:eastAsia="標楷體"/>
          <w:b/>
          <w:sz w:val="28"/>
          <w:szCs w:val="28"/>
        </w:rPr>
        <w:t>臺</w:t>
      </w:r>
      <w:proofErr w:type="gramEnd"/>
      <w:r w:rsidRPr="001051B0">
        <w:rPr>
          <w:rFonts w:eastAsia="標楷體"/>
          <w:b/>
          <w:sz w:val="28"/>
          <w:szCs w:val="28"/>
        </w:rPr>
        <w:t>北醫學大學</w:t>
      </w:r>
      <w:r w:rsidRPr="001051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附屬醫院</w:t>
      </w:r>
      <w:r w:rsidRPr="001051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學名</w:t>
      </w:r>
      <w:r>
        <w:rPr>
          <w:rFonts w:eastAsia="標楷體"/>
          <w:b/>
          <w:sz w:val="28"/>
          <w:szCs w:val="28"/>
        </w:rPr>
        <w:t>藥</w:t>
      </w:r>
      <w:r w:rsidRPr="001051B0">
        <w:rPr>
          <w:rFonts w:eastAsia="標楷體"/>
          <w:b/>
          <w:sz w:val="28"/>
          <w:szCs w:val="28"/>
        </w:rPr>
        <w:t xml:space="preserve"> </w:t>
      </w:r>
      <w:r w:rsidRPr="001051B0">
        <w:rPr>
          <w:rFonts w:eastAsia="標楷體"/>
          <w:b/>
          <w:sz w:val="28"/>
          <w:szCs w:val="28"/>
        </w:rPr>
        <w:t>申請表</w:t>
      </w:r>
    </w:p>
    <w:tbl>
      <w:tblPr>
        <w:tblW w:w="10632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418"/>
        <w:gridCol w:w="1559"/>
        <w:gridCol w:w="3686"/>
      </w:tblGrid>
      <w:tr w:rsidR="003A18E6" w:rsidRPr="001051B0" w:rsidTr="003A18E6">
        <w:trPr>
          <w:cantSplit/>
          <w:trHeight w:val="86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D4AFD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商品名：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學名：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劑量</w:t>
            </w:r>
            <w:r w:rsidRPr="007123B3">
              <w:rPr>
                <w:rFonts w:ascii="標楷體" w:eastAsia="標楷體" w:hAnsi="標楷體" w:hint="eastAsia"/>
                <w:b/>
              </w:rPr>
              <w:t>/劑型</w:t>
            </w:r>
            <w:r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3A18E6" w:rsidRPr="001051B0" w:rsidTr="003A18E6">
        <w:trPr>
          <w:cantSplit/>
          <w:trHeight w:val="126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單價：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每日藥</w:t>
            </w:r>
            <w:r w:rsidRPr="007123B3">
              <w:rPr>
                <w:rFonts w:ascii="標楷體" w:eastAsia="標楷體" w:hAnsi="標楷體" w:hint="eastAsia"/>
                <w:b/>
              </w:rPr>
              <w:t>價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ATC/DDD index</w:t>
            </w:r>
            <w:r>
              <w:rPr>
                <w:rFonts w:ascii="標楷體" w:eastAsia="標楷體" w:hAnsi="標楷體" w:hint="eastAsia"/>
                <w:b/>
              </w:rPr>
              <w:t xml:space="preserve"> 2023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孕婦用藥分級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(Pregnancy Category)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3A18E6" w:rsidRPr="001051B0" w:rsidTr="003A18E6">
        <w:trPr>
          <w:cantSplit/>
          <w:trHeight w:val="1039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衛福部</w:t>
            </w:r>
            <w:proofErr w:type="gramEnd"/>
            <w:r w:rsidRPr="007123B3">
              <w:rPr>
                <w:rFonts w:ascii="標楷體" w:eastAsia="標楷體" w:hAnsi="標楷體"/>
                <w:b/>
              </w:rPr>
              <w:t>許可</w:t>
            </w:r>
            <w:r w:rsidRPr="007123B3">
              <w:rPr>
                <w:rFonts w:ascii="標楷體" w:eastAsia="標楷體" w:hAnsi="標楷體" w:hint="eastAsia"/>
                <w:b/>
              </w:rPr>
              <w:t>證</w:t>
            </w:r>
            <w:r w:rsidRPr="007123B3">
              <w:rPr>
                <w:rFonts w:ascii="標楷體" w:eastAsia="標楷體" w:hAnsi="標楷體"/>
                <w:b/>
              </w:rPr>
              <w:t xml:space="preserve">字號： 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□健保碼:_____________________，健保價__________</w:t>
            </w:r>
          </w:p>
          <w:p w:rsidR="003A18E6" w:rsidRPr="007123B3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□沒有(申請健保中)       □自費藥品，自費價_________</w:t>
            </w:r>
          </w:p>
        </w:tc>
      </w:tr>
      <w:tr w:rsidR="003A18E6" w:rsidRPr="001051B0" w:rsidTr="003A18E6">
        <w:trPr>
          <w:cantSplit/>
          <w:trHeight w:val="1039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/>
                <w:b/>
              </w:rPr>
              <w:t>健保給付之規定：(請附參考證明)</w:t>
            </w:r>
          </w:p>
        </w:tc>
      </w:tr>
      <w:tr w:rsidR="003A18E6" w:rsidRPr="001051B0" w:rsidTr="003A18E6">
        <w:trPr>
          <w:cantSplit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FDA核准</w:t>
            </w:r>
            <w:r w:rsidRPr="00906E5D">
              <w:rPr>
                <w:rFonts w:ascii="標楷體" w:eastAsia="標楷體" w:hAnsi="標楷體"/>
                <w:b/>
              </w:rPr>
              <w:t>適應症</w:t>
            </w:r>
            <w:r w:rsidRPr="00906E5D">
              <w:rPr>
                <w:rFonts w:ascii="標楷體" w:eastAsia="標楷體" w:hAnsi="標楷體" w:hint="eastAsia"/>
                <w:b/>
              </w:rPr>
              <w:t>(英文)</w:t>
            </w:r>
            <w:r w:rsidRPr="00906E5D">
              <w:rPr>
                <w:rFonts w:ascii="標楷體" w:eastAsia="標楷體" w:hAnsi="標楷體"/>
                <w:b/>
              </w:rPr>
              <w:t>：</w:t>
            </w:r>
          </w:p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衛福部</w:t>
            </w:r>
            <w:proofErr w:type="gramEnd"/>
            <w:r w:rsidRPr="007123B3">
              <w:rPr>
                <w:rFonts w:ascii="標楷體" w:eastAsia="標楷體" w:hAnsi="標楷體"/>
                <w:b/>
              </w:rPr>
              <w:t>核准適應症：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其他適應</w:t>
            </w:r>
            <w:r w:rsidRPr="007123B3">
              <w:rPr>
                <w:rFonts w:ascii="標楷體" w:eastAsia="標楷體" w:hAnsi="標楷體"/>
                <w:b/>
              </w:rPr>
              <w:t>症</w:t>
            </w:r>
            <w:r>
              <w:rPr>
                <w:rFonts w:ascii="標楷體" w:eastAsia="標楷體" w:hAnsi="標楷體" w:hint="eastAsia"/>
                <w:b/>
              </w:rPr>
              <w:t>*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3A18E6" w:rsidRPr="001051B0" w:rsidTr="003A18E6">
        <w:trPr>
          <w:cantSplit/>
          <w:trHeight w:val="2671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作用機轉：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使用</w:t>
            </w:r>
            <w:r w:rsidRPr="007123B3">
              <w:rPr>
                <w:rFonts w:ascii="標楷體" w:eastAsia="標楷體" w:hAnsi="標楷體"/>
                <w:b/>
              </w:rPr>
              <w:t>劑量</w:t>
            </w:r>
            <w:r>
              <w:rPr>
                <w:rFonts w:ascii="標楷體" w:eastAsia="標楷體" w:hAnsi="標楷體" w:hint="eastAsia"/>
                <w:b/>
              </w:rPr>
              <w:t>及用法: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(列出適應症及使用劑量、用法)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3A18E6" w:rsidRPr="001051B0" w:rsidTr="003A18E6">
        <w:trPr>
          <w:cantSplit/>
          <w:trHeight w:val="1982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E11537" w:rsidRDefault="003A18E6" w:rsidP="00F62AE6">
            <w:pPr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劑量調整：</w:t>
            </w:r>
          </w:p>
          <w:p w:rsidR="003A18E6" w:rsidRPr="00E11537" w:rsidRDefault="003A18E6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1.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肝功能劑量調整：</w:t>
            </w:r>
          </w:p>
          <w:p w:rsidR="003A18E6" w:rsidRPr="00E11537" w:rsidRDefault="003A18E6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2.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腎功能劑量調整：</w:t>
            </w:r>
          </w:p>
          <w:p w:rsidR="003A18E6" w:rsidRPr="00E11537" w:rsidRDefault="003A18E6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3.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老年人劑量調整：</w:t>
            </w:r>
          </w:p>
          <w:p w:rsidR="003A18E6" w:rsidRDefault="003A18E6" w:rsidP="00F62AE6">
            <w:pPr>
              <w:snapToGrid w:val="0"/>
              <w:ind w:leftChars="3" w:left="7" w:firstLine="2"/>
              <w:rPr>
                <w:rFonts w:ascii="標楷體" w:eastAsia="標楷體" w:hAnsi="標楷體"/>
                <w:b/>
              </w:rPr>
            </w:pPr>
            <w:r w:rsidRPr="00E11537">
              <w:rPr>
                <w:rFonts w:ascii="標楷體" w:eastAsia="標楷體" w:hAnsi="標楷體" w:hint="eastAsia"/>
                <w:b/>
              </w:rPr>
              <w:t>4.</w:t>
            </w:r>
            <w:r w:rsidRPr="00E11537">
              <w:rPr>
                <w:rFonts w:ascii="標楷體" w:eastAsia="標楷體" w:hAnsi="標楷體" w:hint="eastAsia"/>
                <w:b/>
              </w:rPr>
              <w:tab/>
              <w:t>小兒劑量調整(含仿單記載適用於__歲以上)：</w:t>
            </w:r>
          </w:p>
        </w:tc>
      </w:tr>
      <w:tr w:rsidR="003A18E6" w:rsidRPr="001051B0" w:rsidTr="003A18E6">
        <w:trPr>
          <w:cantSplit/>
          <w:trHeight w:val="1982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E11537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不良反應：</w:t>
            </w:r>
          </w:p>
        </w:tc>
      </w:tr>
      <w:tr w:rsidR="003A18E6" w:rsidRPr="001051B0" w:rsidTr="003A18E6">
        <w:trPr>
          <w:cantSplit/>
          <w:trHeight w:val="1826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203B3A" w:rsidRDefault="003A18E6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lastRenderedPageBreak/>
              <w:t>藥品注意事項：</w:t>
            </w:r>
            <w:r w:rsidR="00F90896">
              <w:rPr>
                <w:rFonts w:ascii="標楷體" w:eastAsia="標楷體" w:hAnsi="標楷體" w:hint="eastAsia"/>
                <w:b/>
              </w:rPr>
              <w:t>(</w:t>
            </w:r>
            <w:r w:rsidR="00F90896" w:rsidRPr="00E33DC3">
              <w:rPr>
                <w:rFonts w:ascii="標楷體" w:eastAsia="標楷體" w:hAnsi="標楷體" w:hint="eastAsia"/>
                <w:b/>
                <w:color w:val="FF0000"/>
              </w:rPr>
              <w:t>此為</w:t>
            </w:r>
            <w:r w:rsidR="00F90896">
              <w:rPr>
                <w:rFonts w:ascii="標楷體" w:eastAsia="標楷體" w:hAnsi="標楷體" w:hint="eastAsia"/>
                <w:b/>
                <w:color w:val="FF0000"/>
              </w:rPr>
              <w:t>審核重要內容，</w:t>
            </w:r>
            <w:r w:rsidR="00F90896" w:rsidRPr="00E33DC3">
              <w:rPr>
                <w:rFonts w:ascii="標楷體" w:eastAsia="標楷體" w:hAnsi="標楷體" w:hint="eastAsia"/>
                <w:b/>
                <w:color w:val="FF0000"/>
              </w:rPr>
              <w:t>請</w:t>
            </w:r>
            <w:r w:rsidR="00F90896">
              <w:rPr>
                <w:rFonts w:ascii="標楷體" w:eastAsia="標楷體" w:hAnsi="標楷體" w:hint="eastAsia"/>
                <w:b/>
                <w:color w:val="FF0000"/>
              </w:rPr>
              <w:t>確認</w:t>
            </w:r>
            <w:r w:rsidR="00F90896" w:rsidRPr="00E33DC3">
              <w:rPr>
                <w:rFonts w:ascii="標楷體" w:eastAsia="標楷體" w:hAnsi="標楷體" w:hint="eastAsia"/>
                <w:b/>
                <w:color w:val="FF0000"/>
              </w:rPr>
              <w:t>後</w:t>
            </w:r>
            <w:r w:rsidR="00F90896">
              <w:rPr>
                <w:rFonts w:ascii="標楷體" w:eastAsia="標楷體" w:hAnsi="標楷體" w:hint="eastAsia"/>
                <w:b/>
                <w:color w:val="FF0000"/>
              </w:rPr>
              <w:t>據實</w:t>
            </w:r>
            <w:r w:rsidR="00F90896" w:rsidRPr="00E33DC3">
              <w:rPr>
                <w:rFonts w:ascii="標楷體" w:eastAsia="標楷體" w:hAnsi="標楷體" w:hint="eastAsia"/>
                <w:b/>
                <w:color w:val="FF0000"/>
              </w:rPr>
              <w:t>填寫</w:t>
            </w:r>
            <w:r w:rsidR="00F90896">
              <w:rPr>
                <w:rFonts w:ascii="標楷體" w:eastAsia="標楷體" w:hAnsi="標楷體" w:hint="eastAsia"/>
                <w:b/>
                <w:color w:val="FF0000"/>
              </w:rPr>
              <w:t>!</w:t>
            </w:r>
            <w:r w:rsidR="00F90896">
              <w:rPr>
                <w:rFonts w:ascii="標楷體" w:eastAsia="標楷體" w:hAnsi="標楷體" w:hint="eastAsia"/>
                <w:b/>
              </w:rPr>
              <w:t>)</w:t>
            </w:r>
          </w:p>
          <w:p w:rsidR="003A18E6" w:rsidRPr="00203B3A" w:rsidRDefault="003A18E6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1.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開瓶後保存方式、期限及溫度：</w:t>
            </w:r>
          </w:p>
          <w:p w:rsidR="003A18E6" w:rsidRPr="00203B3A" w:rsidRDefault="003A18E6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2.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儲存時是否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需避光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：</w:t>
            </w:r>
          </w:p>
          <w:p w:rsidR="003A18E6" w:rsidRPr="00203B3A" w:rsidRDefault="003A18E6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3.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口服藥品是否為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特殊緩釋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劑型：</w:t>
            </w:r>
          </w:p>
          <w:p w:rsidR="003A18E6" w:rsidRPr="00E11537" w:rsidRDefault="003A18E6" w:rsidP="00F62AE6">
            <w:pPr>
              <w:rPr>
                <w:rFonts w:ascii="標楷體" w:eastAsia="標楷體" w:hAnsi="標楷體"/>
                <w:b/>
              </w:rPr>
            </w:pPr>
            <w:r w:rsidRPr="00203B3A">
              <w:rPr>
                <w:rFonts w:ascii="標楷體" w:eastAsia="標楷體" w:hAnsi="標楷體" w:hint="eastAsia"/>
                <w:b/>
              </w:rPr>
              <w:t>4.</w:t>
            </w:r>
            <w:r w:rsidRPr="00203B3A">
              <w:rPr>
                <w:rFonts w:ascii="標楷體" w:eastAsia="標楷體" w:hAnsi="標楷體" w:hint="eastAsia"/>
                <w:b/>
              </w:rPr>
              <w:tab/>
              <w:t>口服藥品是否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可剝半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、磨粉及</w:t>
            </w:r>
            <w:proofErr w:type="gramStart"/>
            <w:r w:rsidRPr="00203B3A">
              <w:rPr>
                <w:rFonts w:ascii="標楷體" w:eastAsia="標楷體" w:hAnsi="標楷體" w:hint="eastAsia"/>
                <w:b/>
              </w:rPr>
              <w:t>供鼻胃管灌</w:t>
            </w:r>
            <w:proofErr w:type="gramEnd"/>
            <w:r w:rsidRPr="00203B3A">
              <w:rPr>
                <w:rFonts w:ascii="標楷體" w:eastAsia="標楷體" w:hAnsi="標楷體" w:hint="eastAsia"/>
                <w:b/>
              </w:rPr>
              <w:t>食的處理方式：</w:t>
            </w:r>
          </w:p>
        </w:tc>
      </w:tr>
      <w:tr w:rsidR="003A18E6" w:rsidRPr="001051B0" w:rsidTr="003A18E6">
        <w:trPr>
          <w:cantSplit/>
          <w:trHeight w:val="2108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使用禁忌：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副作用：</w:t>
            </w:r>
          </w:p>
        </w:tc>
      </w:tr>
      <w:tr w:rsidR="003A18E6" w:rsidRPr="001051B0" w:rsidTr="003A18E6">
        <w:trPr>
          <w:cantSplit/>
          <w:trHeight w:val="296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核准發售之國家及年份：</w:t>
            </w:r>
          </w:p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美：</w:t>
            </w:r>
          </w:p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英：</w:t>
            </w:r>
          </w:p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德：</w:t>
            </w:r>
          </w:p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法：</w:t>
            </w:r>
          </w:p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澳：</w:t>
            </w:r>
          </w:p>
          <w:p w:rsidR="003A18E6" w:rsidRPr="00781770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日：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81770">
              <w:rPr>
                <w:rFonts w:ascii="標楷體" w:eastAsia="標楷體" w:hAnsi="標楷體" w:hint="eastAsia"/>
                <w:b/>
              </w:rPr>
              <w:t>其他：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>許可</w:t>
            </w:r>
            <w:r w:rsidRPr="007123B3">
              <w:rPr>
                <w:rFonts w:ascii="標楷體" w:eastAsia="標楷體" w:hAnsi="標楷體" w:hint="eastAsia"/>
                <w:b/>
                <w:color w:val="000000" w:themeColor="text1"/>
              </w:rPr>
              <w:t>證「限制項目」：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07：新藥監視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1D：須執行風險管理計畫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1E：</w:t>
            </w:r>
            <w:r w:rsidRPr="007123B3">
              <w:rPr>
                <w:rFonts w:ascii="標楷體" w:eastAsia="標楷體" w:hAnsi="標楷體"/>
                <w:b/>
              </w:rPr>
              <w:t>Phase IV study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1K：安全監視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1L：監視中新藥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25：監視中學名藥</w:t>
            </w:r>
          </w:p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 其他：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無</w:t>
            </w:r>
          </w:p>
        </w:tc>
      </w:tr>
      <w:tr w:rsidR="003A18E6" w:rsidRPr="001051B0" w:rsidTr="003A18E6">
        <w:trPr>
          <w:cantSplit/>
          <w:trHeight w:val="2963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 w:hint="eastAsia"/>
                <w:b/>
              </w:rPr>
              <w:t>非此類藥品不需填寫</w:t>
            </w:r>
          </w:p>
          <w:p w:rsidR="003A18E6" w:rsidRPr="00B01987" w:rsidRDefault="003A18E6" w:rsidP="00F62AE6">
            <w:pPr>
              <w:rPr>
                <w:rFonts w:eastAsia="標楷體"/>
                <w:b/>
                <w:shd w:val="pct15" w:color="auto" w:fill="FFFFFF"/>
              </w:rPr>
            </w:pPr>
            <w:r w:rsidRPr="00B01987">
              <w:rPr>
                <w:rFonts w:eastAsia="標楷體" w:hint="eastAsia"/>
                <w:b/>
                <w:shd w:val="pct15" w:color="auto" w:fill="FFFFFF"/>
              </w:rPr>
              <w:t>針對此三類藥品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專案進口藥品、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西藥許可證「限制項目」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(07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1D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1E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1K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1L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25)</w:t>
            </w:r>
            <w:r w:rsidRPr="00B01987">
              <w:rPr>
                <w:rFonts w:eastAsia="標楷體" w:hint="eastAsia"/>
                <w:b/>
                <w:color w:val="000000" w:themeColor="text1"/>
                <w:shd w:val="pct15" w:color="auto" w:fill="FFFFFF"/>
              </w:rPr>
              <w:t>、以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新藥理分類列入開檔藥品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，目前文獻中使用之安全與療效的監測值為那些？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(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請提供文獻出處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)</w:t>
            </w:r>
          </w:p>
          <w:p w:rsidR="003A18E6" w:rsidRPr="00B01987" w:rsidRDefault="003A18E6" w:rsidP="00F62AE6">
            <w:pPr>
              <w:rPr>
                <w:rFonts w:eastAsia="標楷體"/>
                <w:b/>
              </w:rPr>
            </w:pPr>
          </w:p>
          <w:p w:rsidR="003A18E6" w:rsidRPr="00B01987" w:rsidRDefault="003A18E6" w:rsidP="00F62AE6">
            <w:pPr>
              <w:rPr>
                <w:rFonts w:eastAsia="標楷體"/>
                <w:b/>
              </w:rPr>
            </w:pP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</w:p>
        </w:tc>
      </w:tr>
      <w:tr w:rsidR="003A18E6" w:rsidRPr="001051B0" w:rsidTr="003A18E6">
        <w:trPr>
          <w:cantSplit/>
          <w:trHeight w:val="2963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 w:hint="eastAsia"/>
                <w:b/>
              </w:rPr>
              <w:t>非此類藥品不需填寫</w:t>
            </w:r>
          </w:p>
          <w:p w:rsidR="003A18E6" w:rsidRDefault="003A18E6" w:rsidP="00F62AE6">
            <w:pPr>
              <w:rPr>
                <w:rFonts w:eastAsia="標楷體"/>
                <w:b/>
                <w:shd w:val="pct15" w:color="auto" w:fill="FFFFFF"/>
              </w:rPr>
            </w:pPr>
            <w:r w:rsidRPr="00B01987">
              <w:rPr>
                <w:rFonts w:eastAsia="標楷體" w:hint="eastAsia"/>
                <w:b/>
                <w:shd w:val="pct15" w:color="auto" w:fill="FFFFFF"/>
              </w:rPr>
              <w:t>針對上方所述藥品，請提供並說明新藥主動監測計畫</w:t>
            </w:r>
            <w:r w:rsidRPr="00B01987">
              <w:rPr>
                <w:rFonts w:eastAsia="標楷體"/>
                <w:b/>
                <w:shd w:val="pct15" w:color="auto" w:fill="FFFFFF"/>
              </w:rPr>
              <w:t>：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包括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1)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監測預計收案期間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2)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預估收案人數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3)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藥品使用後之安全監測指標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提報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3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個月及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個月結果</w:t>
            </w:r>
            <w:proofErr w:type="gramStart"/>
            <w:r w:rsidRPr="00B01987">
              <w:rPr>
                <w:rFonts w:eastAsia="標楷體" w:hint="eastAsia"/>
                <w:b/>
                <w:shd w:val="pct15" w:color="auto" w:fill="FFFFFF"/>
              </w:rPr>
              <w:t>於藥委</w:t>
            </w:r>
            <w:proofErr w:type="gramEnd"/>
            <w:r w:rsidRPr="00B01987">
              <w:rPr>
                <w:rFonts w:eastAsia="標楷體" w:hint="eastAsia"/>
                <w:b/>
                <w:shd w:val="pct15" w:color="auto" w:fill="FFFFFF"/>
              </w:rPr>
              <w:t>會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 xml:space="preserve"> 4)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藥品使用後之療效監測指標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提報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6</w:t>
            </w:r>
            <w:r w:rsidRPr="00B01987">
              <w:rPr>
                <w:rFonts w:eastAsia="標楷體" w:hint="eastAsia"/>
                <w:b/>
                <w:shd w:val="pct15" w:color="auto" w:fill="FFFFFF"/>
              </w:rPr>
              <w:t>個月結果</w:t>
            </w:r>
            <w:proofErr w:type="gramStart"/>
            <w:r w:rsidRPr="00B01987">
              <w:rPr>
                <w:rFonts w:eastAsia="標楷體" w:hint="eastAsia"/>
                <w:b/>
                <w:shd w:val="pct15" w:color="auto" w:fill="FFFFFF"/>
              </w:rPr>
              <w:t>於藥委</w:t>
            </w:r>
            <w:proofErr w:type="gramEnd"/>
            <w:r w:rsidRPr="00B01987">
              <w:rPr>
                <w:rFonts w:eastAsia="標楷體" w:hint="eastAsia"/>
                <w:b/>
                <w:shd w:val="pct15" w:color="auto" w:fill="FFFFFF"/>
              </w:rPr>
              <w:t>會</w:t>
            </w:r>
          </w:p>
          <w:p w:rsidR="003A18E6" w:rsidRDefault="003A18E6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:rsidR="003A18E6" w:rsidRDefault="003A18E6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:rsidR="003A18E6" w:rsidRDefault="003A18E6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:rsidR="003A18E6" w:rsidRPr="00B01987" w:rsidRDefault="003A18E6" w:rsidP="00F62AE6">
            <w:pPr>
              <w:rPr>
                <w:rFonts w:eastAsia="標楷體"/>
                <w:b/>
                <w:shd w:val="pct15" w:color="auto" w:fill="FFFFFF"/>
              </w:rPr>
            </w:pPr>
          </w:p>
          <w:p w:rsidR="003A18E6" w:rsidRPr="00607EFA" w:rsidRDefault="003A18E6" w:rsidP="00F62AE6">
            <w:pPr>
              <w:rPr>
                <w:rFonts w:eastAsia="標楷體"/>
                <w:b/>
              </w:rPr>
            </w:pPr>
            <w:r w:rsidRPr="00607EFA">
              <w:rPr>
                <w:rFonts w:eastAsia="標楷體" w:hint="eastAsia"/>
                <w:b/>
              </w:rPr>
              <w:t>*</w:t>
            </w:r>
            <w:r w:rsidRPr="00607EFA">
              <w:rPr>
                <w:rFonts w:eastAsia="標楷體" w:hint="eastAsia"/>
                <w:b/>
              </w:rPr>
              <w:t>計畫相關所有人員需遵守病人隱私與數據結果之保密</w:t>
            </w:r>
          </w:p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607EFA">
              <w:rPr>
                <w:rFonts w:eastAsia="標楷體" w:hint="eastAsia"/>
                <w:b/>
              </w:rPr>
              <w:t>*</w:t>
            </w:r>
            <w:r w:rsidRPr="00607EFA">
              <w:rPr>
                <w:rFonts w:eastAsia="標楷體" w:hint="eastAsia"/>
                <w:b/>
              </w:rPr>
              <w:t>申請醫師須對數據結果之真實性負責</w:t>
            </w:r>
          </w:p>
        </w:tc>
      </w:tr>
      <w:tr w:rsidR="003A18E6" w:rsidRPr="001051B0" w:rsidTr="003A18E6">
        <w:trPr>
          <w:cantSplit/>
          <w:trHeight w:val="2810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國內已</w:t>
            </w:r>
            <w:r w:rsidRPr="007123B3">
              <w:rPr>
                <w:rFonts w:ascii="標楷體" w:eastAsia="標楷體" w:hAnsi="標楷體"/>
                <w:b/>
              </w:rPr>
              <w:t>使用之醫院</w:t>
            </w:r>
            <w:r w:rsidRPr="007123B3">
              <w:rPr>
                <w:rFonts w:ascii="標楷體" w:eastAsia="標楷體" w:hAnsi="標楷體" w:hint="eastAsia"/>
                <w:b/>
              </w:rPr>
              <w:t>/(須註明單獨或</w:t>
            </w:r>
            <w:proofErr w:type="gramStart"/>
            <w:r w:rsidRPr="007123B3">
              <w:rPr>
                <w:rFonts w:ascii="標楷體" w:eastAsia="標楷體" w:hAnsi="標楷體" w:hint="eastAsia"/>
                <w:b/>
              </w:rPr>
              <w:t>併</w:t>
            </w:r>
            <w:proofErr w:type="gramEnd"/>
            <w:r w:rsidRPr="007123B3">
              <w:rPr>
                <w:rFonts w:ascii="標楷體" w:eastAsia="標楷體" w:hAnsi="標楷體" w:hint="eastAsia"/>
                <w:b/>
              </w:rPr>
              <w:t>存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Pr="001051B0">
              <w:rPr>
                <w:rFonts w:eastAsia="標楷體"/>
              </w:rPr>
              <w:t xml:space="preserve"> #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  <w:p w:rsidR="003A18E6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112B">
              <w:rPr>
                <w:rFonts w:ascii="標楷體" w:eastAsia="標楷體" w:hAnsi="標楷體" w:hint="eastAsia"/>
                <w:b/>
              </w:rPr>
              <w:t>醫學中心:</w:t>
            </w:r>
          </w:p>
          <w:p w:rsidR="003A18E6" w:rsidRDefault="003A18E6" w:rsidP="003A18E6">
            <w:pPr>
              <w:spacing w:beforeLines="50" w:before="180"/>
              <w:rPr>
                <w:rFonts w:ascii="標楷體" w:eastAsia="標楷體" w:hAnsi="標楷體"/>
                <w:b/>
                <w:sz w:val="14"/>
              </w:rPr>
            </w:pPr>
          </w:p>
          <w:p w:rsidR="003A18E6" w:rsidRPr="007A112B" w:rsidRDefault="003A18E6" w:rsidP="003A18E6">
            <w:pPr>
              <w:spacing w:beforeLines="50" w:before="180"/>
              <w:rPr>
                <w:rFonts w:ascii="標楷體" w:eastAsia="標楷體" w:hAnsi="標楷體"/>
                <w:b/>
                <w:sz w:val="14"/>
              </w:rPr>
            </w:pPr>
          </w:p>
          <w:p w:rsidR="003A18E6" w:rsidRPr="007123B3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A112B">
              <w:rPr>
                <w:rFonts w:ascii="標楷體" w:eastAsia="標楷體" w:hAnsi="標楷體" w:hint="eastAsia"/>
                <w:b/>
              </w:rPr>
              <w:t>其他醫院: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本藥品之</w:t>
            </w:r>
            <w:r w:rsidRPr="007123B3">
              <w:rPr>
                <w:rFonts w:ascii="標楷體" w:eastAsia="標楷體" w:hAnsi="標楷體" w:hint="eastAsia"/>
                <w:b/>
              </w:rPr>
              <w:t>評估</w:t>
            </w:r>
            <w:r w:rsidRPr="007123B3">
              <w:rPr>
                <w:rFonts w:ascii="標楷體" w:eastAsia="標楷體" w:hAnsi="標楷體"/>
                <w:b/>
              </w:rPr>
              <w:t>試驗*：</w:t>
            </w:r>
          </w:p>
          <w:p w:rsidR="003A18E6" w:rsidRPr="007123B3" w:rsidRDefault="003A18E6" w:rsidP="003A18E6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 xml:space="preserve">BA 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BE</w:t>
            </w:r>
          </w:p>
          <w:p w:rsidR="003A18E6" w:rsidRDefault="003A18E6" w:rsidP="003A18E6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臨床試驗</w:t>
            </w:r>
          </w:p>
          <w:p w:rsidR="003A18E6" w:rsidRPr="007123B3" w:rsidRDefault="003A18E6" w:rsidP="003A18E6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>試驗地點；</w:t>
            </w:r>
          </w:p>
          <w:p w:rsidR="003A18E6" w:rsidRPr="007123B3" w:rsidRDefault="003A18E6" w:rsidP="003A18E6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附</w:t>
            </w:r>
            <w:proofErr w:type="gramStart"/>
            <w:r w:rsidRPr="007123B3">
              <w:rPr>
                <w:rFonts w:ascii="標楷體" w:eastAsia="標楷體" w:hAnsi="標楷體"/>
                <w:b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萬芳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/>
                <w:b/>
              </w:rPr>
              <w:t>雙</w:t>
            </w:r>
            <w:proofErr w:type="gramStart"/>
            <w:r w:rsidRPr="007123B3">
              <w:rPr>
                <w:rFonts w:ascii="標楷體" w:eastAsia="標楷體" w:hAnsi="標楷體"/>
                <w:b/>
              </w:rPr>
              <w:t>和</w:t>
            </w:r>
            <w:proofErr w:type="gramEnd"/>
            <w:r w:rsidRPr="007123B3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3A18E6" w:rsidRDefault="003A18E6" w:rsidP="003A18E6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 w:hint="eastAsia"/>
                <w:b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其他</w:t>
            </w:r>
            <w:r>
              <w:rPr>
                <w:rFonts w:ascii="標楷體" w:eastAsia="標楷體" w:hAnsi="標楷體" w:hint="eastAsia"/>
                <w:b/>
              </w:rPr>
              <w:t>_________________</w:t>
            </w:r>
          </w:p>
          <w:p w:rsidR="003A18E6" w:rsidRDefault="003A18E6" w:rsidP="003A18E6">
            <w:pPr>
              <w:spacing w:beforeLines="30" w:before="10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7123B3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 xml:space="preserve"> 無</w:t>
            </w:r>
          </w:p>
        </w:tc>
      </w:tr>
      <w:tr w:rsidR="003A18E6" w:rsidRPr="001051B0" w:rsidTr="003A18E6">
        <w:trPr>
          <w:cantSplit/>
          <w:trHeight w:val="560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7123B3" w:rsidRDefault="003A18E6" w:rsidP="00F62AE6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新藥監視期之結束時間：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7123B3">
              <w:rPr>
                <w:rFonts w:ascii="標楷體" w:eastAsia="標楷體" w:hAnsi="標楷體"/>
                <w:b/>
              </w:rPr>
              <w:t>年     月</w:t>
            </w:r>
          </w:p>
        </w:tc>
      </w:tr>
      <w:tr w:rsidR="003A18E6" w:rsidRPr="001051B0" w:rsidTr="003A18E6">
        <w:trPr>
          <w:cantSplit/>
          <w:trHeight w:val="560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906E5D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製造廠及產地：                 廠商：                  聯絡電話：</w:t>
            </w:r>
          </w:p>
          <w:p w:rsidR="003A18E6" w:rsidRPr="00906E5D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(請附製造廠PIC/S GMP證明)                                      (請優先附0800電話)</w:t>
            </w:r>
          </w:p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906E5D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原料生產國：                                           傳真號碼：</w:t>
            </w:r>
          </w:p>
          <w:p w:rsidR="003A18E6" w:rsidRPr="00906E5D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(請附原料藥PIC/S GMP證明)                                              </w:t>
            </w:r>
          </w:p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</w:p>
          <w:p w:rsidR="003A18E6" w:rsidRPr="00906E5D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是否為原開發廠？□是         □否                     </w:t>
            </w:r>
          </w:p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>(請附藥品許可證影本；原</w:t>
            </w:r>
            <w:proofErr w:type="gramStart"/>
            <w:r w:rsidRPr="00906E5D">
              <w:rPr>
                <w:rFonts w:ascii="標楷體" w:eastAsia="標楷體" w:hAnsi="標楷體" w:hint="eastAsia"/>
                <w:b/>
              </w:rPr>
              <w:t>開發廠請附</w:t>
            </w:r>
            <w:proofErr w:type="gramEnd"/>
            <w:r w:rsidRPr="00906E5D">
              <w:rPr>
                <w:rFonts w:ascii="標楷體" w:eastAsia="標楷體" w:hAnsi="標楷體" w:hint="eastAsia"/>
                <w:b/>
              </w:rPr>
              <w:t xml:space="preserve">證明)                 </w:t>
            </w:r>
          </w:p>
          <w:p w:rsidR="003A18E6" w:rsidRPr="007123B3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</w:t>
            </w:r>
          </w:p>
        </w:tc>
      </w:tr>
      <w:tr w:rsidR="003A18E6" w:rsidRPr="001051B0" w:rsidTr="003A18E6">
        <w:trPr>
          <w:cantSplit/>
          <w:trHeight w:val="1385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藥品包裝：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23A56">
              <w:rPr>
                <w:rFonts w:ascii="標楷體" w:eastAsia="標楷體" w:hAnsi="標楷體" w:hint="eastAsia"/>
                <w:b/>
              </w:rPr>
              <w:t>□散裝     顆（錠）/瓶（盒）□</w:t>
            </w:r>
            <w:proofErr w:type="gramStart"/>
            <w:r w:rsidRPr="00D23A56">
              <w:rPr>
                <w:rFonts w:ascii="標楷體" w:eastAsia="標楷體" w:hAnsi="標楷體" w:hint="eastAsia"/>
                <w:b/>
              </w:rPr>
              <w:t>排裝</w:t>
            </w:r>
            <w:proofErr w:type="gramEnd"/>
            <w:r w:rsidRPr="00D23A56">
              <w:rPr>
                <w:rFonts w:ascii="標楷體" w:eastAsia="標楷體" w:hAnsi="標楷體" w:hint="eastAsia"/>
                <w:b/>
              </w:rPr>
              <w:t xml:space="preserve">     顆（錠）/瓶（盒）□兩者均有</w:t>
            </w:r>
          </w:p>
          <w:p w:rsidR="003A18E6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>藥水包裝：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D23A56">
              <w:rPr>
                <w:rFonts w:ascii="標楷體" w:eastAsia="標楷體" w:hAnsi="標楷體" w:hint="eastAsia"/>
                <w:b/>
              </w:rPr>
              <w:t>□       mL/bot，      瓶/箱（盒）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</w:p>
          <w:p w:rsidR="003A18E6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906E5D">
              <w:rPr>
                <w:rFonts w:ascii="標楷體" w:eastAsia="標楷體" w:hAnsi="標楷體"/>
                <w:b/>
              </w:rPr>
              <w:t>是否有</w:t>
            </w:r>
            <w:r w:rsidRPr="00906E5D">
              <w:rPr>
                <w:rFonts w:ascii="標楷體" w:eastAsia="標楷體" w:hAnsi="標楷體" w:hint="eastAsia"/>
                <w:b/>
              </w:rPr>
              <w:t>mL</w:t>
            </w:r>
            <w:r w:rsidRPr="00906E5D">
              <w:rPr>
                <w:rFonts w:ascii="標楷體" w:eastAsia="標楷體" w:hAnsi="標楷體"/>
                <w:b/>
              </w:rPr>
              <w:t>檔之健保給付價：</w:t>
            </w:r>
            <w:r w:rsidRPr="00906E5D">
              <w:rPr>
                <w:rFonts w:ascii="標楷體" w:eastAsia="標楷體" w:hAnsi="標楷體" w:hint="eastAsia"/>
                <w:b/>
              </w:rPr>
              <w:t>□</w:t>
            </w:r>
            <w:r w:rsidRPr="00906E5D">
              <w:rPr>
                <w:rFonts w:ascii="標楷體" w:eastAsia="標楷體" w:hAnsi="標楷體"/>
                <w:b/>
              </w:rPr>
              <w:t xml:space="preserve">是，健保代碼：                  </w:t>
            </w:r>
            <w:r w:rsidRPr="00906E5D">
              <w:rPr>
                <w:rFonts w:ascii="標楷體" w:eastAsia="標楷體" w:hAnsi="標楷體" w:hint="eastAsia"/>
                <w:b/>
              </w:rPr>
              <w:t>；□</w:t>
            </w:r>
            <w:r w:rsidRPr="00906E5D">
              <w:rPr>
                <w:rFonts w:ascii="標楷體" w:eastAsia="標楷體" w:hAnsi="標楷體"/>
                <w:b/>
              </w:rPr>
              <w:t>否</w:t>
            </w:r>
          </w:p>
          <w:p w:rsidR="003A18E6" w:rsidRPr="00D23A56" w:rsidRDefault="003A18E6" w:rsidP="003A18E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針劑包裝 :</w:t>
            </w:r>
            <w:r w:rsidRPr="00D23A56">
              <w:rPr>
                <w:rFonts w:ascii="標楷體" w:eastAsia="標楷體" w:hAnsi="標楷體" w:hint="eastAsia"/>
                <w:b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</w:rPr>
              <w:t xml:space="preserve">     支/盒，        盒/箱</w:t>
            </w:r>
          </w:p>
        </w:tc>
      </w:tr>
      <w:tr w:rsidR="003A18E6" w:rsidRPr="001051B0" w:rsidTr="003A18E6">
        <w:trPr>
          <w:cantSplit/>
          <w:trHeight w:val="543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Default="003A18E6" w:rsidP="00F62AE6">
            <w:pPr>
              <w:rPr>
                <w:rFonts w:ascii="標楷體" w:eastAsia="標楷體" w:hAnsi="標楷體"/>
                <w:b/>
              </w:rPr>
            </w:pPr>
            <w:r w:rsidRPr="00D23A56">
              <w:rPr>
                <w:rFonts w:ascii="標楷體" w:eastAsia="標楷體" w:hAnsi="標楷體" w:hint="eastAsia"/>
                <w:b/>
              </w:rPr>
              <w:t xml:space="preserve">防偽包裝：□有，請說明           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D23A56">
              <w:rPr>
                <w:rFonts w:ascii="標楷體" w:eastAsia="標楷體" w:hAnsi="標楷體" w:hint="eastAsia"/>
                <w:b/>
              </w:rPr>
              <w:t>；□無</w:t>
            </w:r>
          </w:p>
        </w:tc>
      </w:tr>
      <w:tr w:rsidR="009E7F98" w:rsidRPr="009E7F98" w:rsidTr="00F90896">
        <w:trPr>
          <w:cantSplit/>
          <w:trHeight w:val="1371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9E7F98" w:rsidRDefault="003A18E6" w:rsidP="00F62AE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9E7F98">
              <w:rPr>
                <w:rFonts w:ascii="標楷體" w:eastAsia="標楷體" w:hAnsi="標楷體" w:hint="eastAsia"/>
                <w:b/>
                <w:color w:val="000000" w:themeColor="text1"/>
              </w:rPr>
              <w:t>經銷商:</w:t>
            </w:r>
          </w:p>
          <w:p w:rsidR="003A18E6" w:rsidRPr="009E7F98" w:rsidRDefault="003A18E6" w:rsidP="00F62AE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3A18E6" w:rsidRPr="009E7F98" w:rsidRDefault="003A18E6" w:rsidP="00F62AE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9E7F98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配送藥品之物流廠商：                     </w:t>
            </w:r>
          </w:p>
          <w:p w:rsidR="003A18E6" w:rsidRPr="009E7F98" w:rsidRDefault="003A18E6" w:rsidP="003A18E6">
            <w:pPr>
              <w:spacing w:beforeLines="50" w:before="180"/>
              <w:rPr>
                <w:rFonts w:ascii="標楷體" w:eastAsia="標楷體" w:hAnsi="標楷體"/>
                <w:b/>
                <w:color w:val="000000" w:themeColor="text1"/>
              </w:rPr>
            </w:pPr>
            <w:r w:rsidRPr="009E7F98">
              <w:rPr>
                <w:rFonts w:ascii="標楷體" w:eastAsia="標楷體" w:hAnsi="標楷體" w:hint="eastAsia"/>
                <w:b/>
                <w:color w:val="000000" w:themeColor="text1"/>
              </w:rPr>
              <w:t>是否已通過PIC/S GDP：□是；</w:t>
            </w:r>
            <w:proofErr w:type="gramStart"/>
            <w:r w:rsidRPr="009E7F98">
              <w:rPr>
                <w:rFonts w:ascii="標楷體" w:eastAsia="標楷體" w:hAnsi="標楷體" w:hint="eastAsia"/>
                <w:b/>
                <w:color w:val="000000" w:themeColor="text1"/>
              </w:rPr>
              <w:t>□否</w:t>
            </w:r>
            <w:proofErr w:type="gramEnd"/>
          </w:p>
        </w:tc>
      </w:tr>
      <w:tr w:rsidR="009E7F98" w:rsidRPr="009E7F98" w:rsidTr="00F90896">
        <w:trPr>
          <w:cantSplit/>
          <w:trHeight w:val="343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8E6" w:rsidRPr="009E7F98" w:rsidRDefault="003A18E6" w:rsidP="00F62AE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9E7F98">
              <w:rPr>
                <w:rFonts w:ascii="標楷體" w:eastAsia="標楷體" w:hAnsi="標楷體" w:hint="eastAsia"/>
                <w:b/>
                <w:color w:val="000000" w:themeColor="text1"/>
              </w:rPr>
              <w:t>是否預計加入藥品溯源系統：□有，預計時程           ；□無</w:t>
            </w:r>
          </w:p>
        </w:tc>
      </w:tr>
      <w:tr w:rsidR="009E7F98" w:rsidRPr="009E7F98" w:rsidTr="00F90896">
        <w:trPr>
          <w:cantSplit/>
          <w:trHeight w:val="263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896" w:rsidRPr="009E7F98" w:rsidRDefault="00F90896" w:rsidP="0043313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9E7F98">
              <w:rPr>
                <w:rFonts w:ascii="標楷體" w:eastAsia="標楷體" w:hAnsi="標楷體" w:hint="eastAsia"/>
                <w:b/>
                <w:color w:val="000000" w:themeColor="text1"/>
              </w:rPr>
              <w:t>永續包裝或其他符合永續發展目標的</w:t>
            </w:r>
            <w:bookmarkStart w:id="0" w:name="_GoBack"/>
            <w:bookmarkEnd w:id="0"/>
            <w:r w:rsidRPr="009E7F98">
              <w:rPr>
                <w:rFonts w:ascii="標楷體" w:eastAsia="標楷體" w:hAnsi="標楷體" w:hint="eastAsia"/>
                <w:b/>
                <w:color w:val="000000" w:themeColor="text1"/>
              </w:rPr>
              <w:t>作為：□有，請說明                  ；□無</w:t>
            </w:r>
          </w:p>
        </w:tc>
      </w:tr>
      <w:tr w:rsidR="009E7F98" w:rsidRPr="009E7F98" w:rsidTr="00F90896">
        <w:trPr>
          <w:cantSplit/>
          <w:trHeight w:val="212"/>
        </w:trPr>
        <w:tc>
          <w:tcPr>
            <w:tcW w:w="10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896" w:rsidRPr="009E7F98" w:rsidRDefault="00F90896" w:rsidP="0043313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9E7F98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屬於藥事法第二十七條之二必要藥品清單：□是 </w:t>
            </w:r>
            <w:proofErr w:type="gramStart"/>
            <w:r w:rsidRPr="009E7F98">
              <w:rPr>
                <w:rFonts w:ascii="標楷體" w:eastAsia="標楷體" w:hAnsi="標楷體" w:hint="eastAsia"/>
                <w:b/>
                <w:color w:val="000000" w:themeColor="text1"/>
              </w:rPr>
              <w:t>□否</w:t>
            </w:r>
            <w:proofErr w:type="gramEnd"/>
          </w:p>
        </w:tc>
      </w:tr>
    </w:tbl>
    <w:p w:rsidR="003A18E6" w:rsidRPr="009E7F98" w:rsidRDefault="003A18E6" w:rsidP="003A18E6">
      <w:pPr>
        <w:rPr>
          <w:rFonts w:ascii="標楷體" w:eastAsia="標楷體" w:hAnsi="標楷體"/>
          <w:color w:val="000000" w:themeColor="text1"/>
        </w:rPr>
      </w:pPr>
      <w:r w:rsidRPr="009E7F98">
        <w:rPr>
          <w:rFonts w:ascii="標楷體" w:eastAsia="標楷體" w:hAnsi="標楷體"/>
          <w:color w:val="000000" w:themeColor="text1"/>
        </w:rPr>
        <w:t>*</w:t>
      </w:r>
      <w:r w:rsidRPr="009E7F98">
        <w:rPr>
          <w:rFonts w:ascii="標楷體" w:eastAsia="標楷體" w:hAnsi="標楷體" w:hint="eastAsia"/>
          <w:color w:val="000000" w:themeColor="text1"/>
        </w:rPr>
        <w:t xml:space="preserve"> </w:t>
      </w:r>
      <w:r w:rsidRPr="009E7F98">
        <w:rPr>
          <w:rFonts w:ascii="標楷體" w:eastAsia="標楷體" w:hAnsi="標楷體"/>
          <w:color w:val="000000" w:themeColor="text1"/>
        </w:rPr>
        <w:t xml:space="preserve">請附相關文獻    </w:t>
      </w:r>
    </w:p>
    <w:p w:rsidR="003A18E6" w:rsidRPr="009E7F98" w:rsidRDefault="003A18E6" w:rsidP="003A18E6">
      <w:pPr>
        <w:rPr>
          <w:rFonts w:ascii="標楷體" w:eastAsia="標楷體" w:hAnsi="標楷體"/>
          <w:color w:val="000000" w:themeColor="text1"/>
        </w:rPr>
      </w:pPr>
      <w:r w:rsidRPr="009E7F98">
        <w:rPr>
          <w:rFonts w:ascii="標楷體" w:eastAsia="標楷體" w:hAnsi="標楷體"/>
          <w:color w:val="000000" w:themeColor="text1"/>
        </w:rPr>
        <w:t>#</w:t>
      </w:r>
      <w:r w:rsidRPr="009E7F98">
        <w:rPr>
          <w:rFonts w:ascii="標楷體" w:eastAsia="標楷體" w:hAnsi="標楷體" w:hint="eastAsia"/>
          <w:color w:val="000000" w:themeColor="text1"/>
        </w:rPr>
        <w:t xml:space="preserve"> </w:t>
      </w:r>
      <w:r w:rsidRPr="009E7F98">
        <w:rPr>
          <w:rFonts w:ascii="標楷體" w:eastAsia="標楷體" w:hAnsi="標楷體"/>
          <w:color w:val="000000" w:themeColor="text1"/>
        </w:rPr>
        <w:t>請附</w:t>
      </w:r>
      <w:r w:rsidRPr="009E7F98">
        <w:rPr>
          <w:rFonts w:ascii="標楷體" w:eastAsia="標楷體" w:hAnsi="標楷體" w:hint="eastAsia"/>
          <w:color w:val="000000" w:themeColor="text1"/>
        </w:rPr>
        <w:t>證</w:t>
      </w:r>
      <w:r w:rsidRPr="009E7F98">
        <w:rPr>
          <w:rFonts w:ascii="標楷體" w:eastAsia="標楷體" w:hAnsi="標楷體"/>
          <w:color w:val="000000" w:themeColor="text1"/>
        </w:rPr>
        <w:t>明</w:t>
      </w:r>
      <w:r w:rsidRPr="009E7F98">
        <w:rPr>
          <w:rFonts w:ascii="標楷體" w:eastAsia="標楷體" w:hAnsi="標楷體" w:hint="eastAsia"/>
          <w:color w:val="000000" w:themeColor="text1"/>
        </w:rPr>
        <w:t>文件</w:t>
      </w:r>
    </w:p>
    <w:p w:rsidR="003A18E6" w:rsidRPr="009E7F98" w:rsidRDefault="003A18E6" w:rsidP="003A18E6">
      <w:pPr>
        <w:rPr>
          <w:rFonts w:ascii="標楷體" w:eastAsia="標楷體" w:hAnsi="標楷體"/>
          <w:color w:val="000000" w:themeColor="text1"/>
        </w:rPr>
      </w:pPr>
      <w:r w:rsidRPr="009E7F98">
        <w:rPr>
          <w:rFonts w:ascii="標楷體" w:eastAsia="標楷體" w:hAnsi="標楷體" w:hint="eastAsia"/>
          <w:color w:val="000000" w:themeColor="text1"/>
        </w:rPr>
        <w:t>※請附製造廠PIC/S GMP證明、原料藥PIC/S GMP證明、許可證影本；原</w:t>
      </w:r>
      <w:proofErr w:type="gramStart"/>
      <w:r w:rsidRPr="009E7F98">
        <w:rPr>
          <w:rFonts w:ascii="標楷體" w:eastAsia="標楷體" w:hAnsi="標楷體" w:hint="eastAsia"/>
          <w:color w:val="000000" w:themeColor="text1"/>
        </w:rPr>
        <w:t>開發廠請附</w:t>
      </w:r>
      <w:proofErr w:type="gramEnd"/>
      <w:r w:rsidRPr="009E7F98">
        <w:rPr>
          <w:rFonts w:ascii="標楷體" w:eastAsia="標楷體" w:hAnsi="標楷體" w:hint="eastAsia"/>
          <w:color w:val="000000" w:themeColor="text1"/>
        </w:rPr>
        <w:t>證明</w:t>
      </w:r>
    </w:p>
    <w:p w:rsidR="003A18E6" w:rsidRPr="00833AA3" w:rsidRDefault="003A18E6" w:rsidP="003A18E6">
      <w:pPr>
        <w:rPr>
          <w:rFonts w:ascii="標楷體" w:eastAsia="標楷體" w:hAnsi="標楷體"/>
        </w:rPr>
      </w:pPr>
      <w:r w:rsidRPr="009E7F98">
        <w:rPr>
          <w:rFonts w:ascii="標楷體" w:eastAsia="標楷體" w:hAnsi="標楷體" w:hint="eastAsia"/>
          <w:color w:val="000000" w:themeColor="text1"/>
        </w:rPr>
        <w:t>※請附藥品樣本與照片電</w:t>
      </w:r>
      <w:r w:rsidRPr="00211C7C">
        <w:rPr>
          <w:rFonts w:ascii="標楷體" w:eastAsia="標楷體" w:hAnsi="標楷體" w:hint="eastAsia"/>
        </w:rPr>
        <w:t>子檔(</w:t>
      </w:r>
      <w:r>
        <w:rPr>
          <w:rFonts w:ascii="標楷體" w:eastAsia="標楷體" w:hAnsi="標楷體" w:hint="eastAsia"/>
        </w:rPr>
        <w:t>包含藥品正反面，若有刻痕或文字需清楚呈現，勿</w:t>
      </w:r>
      <w:r w:rsidRPr="00211C7C">
        <w:rPr>
          <w:rFonts w:ascii="標楷體" w:eastAsia="標楷體" w:hAnsi="標楷體" w:hint="eastAsia"/>
        </w:rPr>
        <w:t>用紅色背景)</w:t>
      </w:r>
    </w:p>
    <w:p w:rsidR="003A18E6" w:rsidRDefault="003A18E6" w:rsidP="003A18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※若申請藥品為針劑，請填寫「針劑藥品安定性資料表</w:t>
      </w:r>
      <w:r w:rsidR="00F90896" w:rsidRPr="00F90896">
        <w:rPr>
          <w:rFonts w:ascii="標楷體" w:eastAsia="標楷體" w:hAnsi="標楷體" w:hint="eastAsia"/>
        </w:rPr>
        <w:t>」</w:t>
      </w:r>
    </w:p>
    <w:p w:rsidR="003A18E6" w:rsidRDefault="003A18E6" w:rsidP="003A18E6">
      <w:pPr>
        <w:rPr>
          <w:rFonts w:ascii="標楷體" w:eastAsia="標楷體" w:hAnsi="標楷體"/>
        </w:rPr>
      </w:pPr>
    </w:p>
    <w:p w:rsidR="003A18E6" w:rsidRDefault="003A18E6" w:rsidP="003A18E6">
      <w:pPr>
        <w:rPr>
          <w:rFonts w:ascii="標楷體" w:eastAsia="標楷體" w:hAnsi="標楷體"/>
        </w:rPr>
      </w:pPr>
    </w:p>
    <w:p w:rsidR="003A18E6" w:rsidRDefault="003A18E6" w:rsidP="003A18E6">
      <w:pPr>
        <w:rPr>
          <w:rFonts w:ascii="標楷體" w:eastAsia="標楷體" w:hAnsi="標楷體"/>
        </w:rPr>
      </w:pPr>
    </w:p>
    <w:p w:rsidR="003A18E6" w:rsidRDefault="003A18E6" w:rsidP="003A18E6">
      <w:pPr>
        <w:rPr>
          <w:rFonts w:ascii="標楷體" w:eastAsia="標楷體" w:hAnsi="標楷體"/>
        </w:rPr>
      </w:pPr>
    </w:p>
    <w:p w:rsidR="002D7500" w:rsidRPr="003A18E6" w:rsidRDefault="003A18E6" w:rsidP="003A18E6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遞件日期：</w:t>
      </w:r>
      <w:r w:rsidRPr="001051B0">
        <w:rPr>
          <w:rFonts w:eastAsia="標楷體" w:hint="eastAsia"/>
          <w:sz w:val="28"/>
        </w:rPr>
        <w:t xml:space="preserve">                    </w:t>
      </w:r>
      <w:r w:rsidRPr="001051B0">
        <w:rPr>
          <w:rFonts w:eastAsia="標楷體" w:hint="eastAsia"/>
          <w:sz w:val="28"/>
        </w:rPr>
        <w:t>聯絡人</w:t>
      </w:r>
      <w:r w:rsidRPr="001051B0">
        <w:rPr>
          <w:rFonts w:eastAsia="標楷體" w:hint="eastAsia"/>
          <w:sz w:val="28"/>
        </w:rPr>
        <w:t>/</w:t>
      </w:r>
      <w:r w:rsidRPr="001051B0">
        <w:rPr>
          <w:rFonts w:eastAsia="標楷體" w:hint="eastAsia"/>
          <w:sz w:val="28"/>
        </w:rPr>
        <w:t>電話：</w:t>
      </w:r>
    </w:p>
    <w:sectPr w:rsidR="002D7500" w:rsidRPr="003A18E6" w:rsidSect="00B20B0A">
      <w:footerReference w:type="default" r:id="rId7"/>
      <w:pgSz w:w="11906" w:h="16838" w:code="9"/>
      <w:pgMar w:top="709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7F" w:rsidRDefault="00BB1A7F" w:rsidP="00C716A2">
      <w:r>
        <w:separator/>
      </w:r>
    </w:p>
  </w:endnote>
  <w:endnote w:type="continuationSeparator" w:id="0">
    <w:p w:rsidR="00BB1A7F" w:rsidRDefault="00BB1A7F" w:rsidP="00C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A2" w:rsidRDefault="00C716A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7F" w:rsidRDefault="00BB1A7F" w:rsidP="00C716A2">
      <w:r>
        <w:separator/>
      </w:r>
    </w:p>
  </w:footnote>
  <w:footnote w:type="continuationSeparator" w:id="0">
    <w:p w:rsidR="00BB1A7F" w:rsidRDefault="00BB1A7F" w:rsidP="00C71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76E67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B5142F"/>
    <w:multiLevelType w:val="hybridMultilevel"/>
    <w:tmpl w:val="1A0C7DD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FB04BF4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FF7C56"/>
    <w:multiLevelType w:val="hybridMultilevel"/>
    <w:tmpl w:val="7B8C0B5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3C44AB0"/>
    <w:multiLevelType w:val="hybridMultilevel"/>
    <w:tmpl w:val="7DFE0D0E"/>
    <w:lvl w:ilvl="0" w:tplc="E340B0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5" w15:restartNumberingAfterBreak="0">
    <w:nsid w:val="26054CAC"/>
    <w:multiLevelType w:val="hybridMultilevel"/>
    <w:tmpl w:val="527CD786"/>
    <w:lvl w:ilvl="0" w:tplc="B61CFC28">
      <w:start w:val="1"/>
      <w:numFmt w:val="decimal"/>
      <w:lvlText w:val="%1.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1" w:tplc="C87E2700">
      <w:start w:val="1"/>
      <w:numFmt w:val="decimal"/>
      <w:lvlText w:val="%2."/>
      <w:lvlJc w:val="left"/>
      <w:pPr>
        <w:tabs>
          <w:tab w:val="num" w:pos="1021"/>
        </w:tabs>
        <w:ind w:left="1021" w:hanging="397"/>
      </w:pPr>
      <w:rPr>
        <w:rFonts w:ascii="Times New Roman" w:hAnsi="Times New Roman" w:hint="default"/>
        <w:b w:val="0"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8163D9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585DE8"/>
    <w:multiLevelType w:val="hybridMultilevel"/>
    <w:tmpl w:val="094E522C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343B7A71"/>
    <w:multiLevelType w:val="hybridMultilevel"/>
    <w:tmpl w:val="4A004200"/>
    <w:lvl w:ilvl="0" w:tplc="A2369172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AE1F08"/>
    <w:multiLevelType w:val="hybridMultilevel"/>
    <w:tmpl w:val="5FBE8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2306DB"/>
    <w:multiLevelType w:val="hybridMultilevel"/>
    <w:tmpl w:val="71DED1A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7ED01AA"/>
    <w:multiLevelType w:val="hybridMultilevel"/>
    <w:tmpl w:val="09DE03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E75EFB"/>
    <w:multiLevelType w:val="hybridMultilevel"/>
    <w:tmpl w:val="1B7CB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DA62E8"/>
    <w:multiLevelType w:val="hybridMultilevel"/>
    <w:tmpl w:val="53345E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8D271E"/>
    <w:multiLevelType w:val="hybridMultilevel"/>
    <w:tmpl w:val="1862ED0E"/>
    <w:lvl w:ilvl="0" w:tplc="C7B60C9C">
      <w:start w:val="1"/>
      <w:numFmt w:val="taiwaneseCountingThousand"/>
      <w:lvlText w:val="第%1條"/>
      <w:lvlJc w:val="left"/>
      <w:pPr>
        <w:ind w:left="990" w:hanging="99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D265FA"/>
    <w:multiLevelType w:val="hybridMultilevel"/>
    <w:tmpl w:val="BE70434C"/>
    <w:lvl w:ilvl="0" w:tplc="3114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A118FE"/>
    <w:multiLevelType w:val="multilevel"/>
    <w:tmpl w:val="0A14F4D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760" w:hanging="1800"/>
      </w:pPr>
      <w:rPr>
        <w:rFonts w:hint="default"/>
      </w:rPr>
    </w:lvl>
  </w:abstractNum>
  <w:abstractNum w:abstractNumId="17" w15:restartNumberingAfterBreak="0">
    <w:nsid w:val="72265E6E"/>
    <w:multiLevelType w:val="hybridMultilevel"/>
    <w:tmpl w:val="A2A4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29896D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3B0208"/>
    <w:multiLevelType w:val="hybridMultilevel"/>
    <w:tmpl w:val="ABE62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6C2F65"/>
    <w:multiLevelType w:val="hybridMultilevel"/>
    <w:tmpl w:val="A7A85788"/>
    <w:lvl w:ilvl="0" w:tplc="58449802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AC34E0E"/>
    <w:multiLevelType w:val="hybridMultilevel"/>
    <w:tmpl w:val="633AFD18"/>
    <w:lvl w:ilvl="0" w:tplc="B61CFC28">
      <w:start w:val="1"/>
      <w:numFmt w:val="decimal"/>
      <w:lvlText w:val="%1.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1" w:tplc="C87E2700">
      <w:start w:val="1"/>
      <w:numFmt w:val="decimal"/>
      <w:lvlText w:val="%2."/>
      <w:lvlJc w:val="left"/>
      <w:pPr>
        <w:tabs>
          <w:tab w:val="num" w:pos="1021"/>
        </w:tabs>
        <w:ind w:left="1021" w:hanging="397"/>
      </w:pPr>
      <w:rPr>
        <w:rFonts w:ascii="Times New Roman" w:hAnsi="Times New Roman" w:hint="default"/>
        <w:b w:val="0"/>
        <w:i w:val="0"/>
        <w:sz w:val="26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B32729C"/>
    <w:multiLevelType w:val="hybridMultilevel"/>
    <w:tmpl w:val="79B0F78A"/>
    <w:lvl w:ilvl="0" w:tplc="7FD0DAC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7"/>
  </w:num>
  <w:num w:numId="8">
    <w:abstractNumId w:val="18"/>
  </w:num>
  <w:num w:numId="9">
    <w:abstractNumId w:val="8"/>
  </w:num>
  <w:num w:numId="10">
    <w:abstractNumId w:val="20"/>
  </w:num>
  <w:num w:numId="11">
    <w:abstractNumId w:val="16"/>
  </w:num>
  <w:num w:numId="12">
    <w:abstractNumId w:val="17"/>
  </w:num>
  <w:num w:numId="13">
    <w:abstractNumId w:val="1"/>
  </w:num>
  <w:num w:numId="14">
    <w:abstractNumId w:val="11"/>
  </w:num>
  <w:num w:numId="15">
    <w:abstractNumId w:val="12"/>
  </w:num>
  <w:num w:numId="16">
    <w:abstractNumId w:val="4"/>
  </w:num>
  <w:num w:numId="17">
    <w:abstractNumId w:val="9"/>
  </w:num>
  <w:num w:numId="18">
    <w:abstractNumId w:val="21"/>
  </w:num>
  <w:num w:numId="19">
    <w:abstractNumId w:val="6"/>
  </w:num>
  <w:num w:numId="20">
    <w:abstractNumId w:val="2"/>
  </w:num>
  <w:num w:numId="21">
    <w:abstractNumId w:val="19"/>
  </w:num>
  <w:num w:numId="2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B1"/>
    <w:rsid w:val="00006747"/>
    <w:rsid w:val="000150D2"/>
    <w:rsid w:val="000345F1"/>
    <w:rsid w:val="000461AA"/>
    <w:rsid w:val="00057D53"/>
    <w:rsid w:val="00065465"/>
    <w:rsid w:val="0007361D"/>
    <w:rsid w:val="000C44E9"/>
    <w:rsid w:val="000D2803"/>
    <w:rsid w:val="000D4011"/>
    <w:rsid w:val="000D4A38"/>
    <w:rsid w:val="000E3573"/>
    <w:rsid w:val="000E7645"/>
    <w:rsid w:val="00102536"/>
    <w:rsid w:val="00103F32"/>
    <w:rsid w:val="001060B5"/>
    <w:rsid w:val="00113CFF"/>
    <w:rsid w:val="00170EA6"/>
    <w:rsid w:val="001814F0"/>
    <w:rsid w:val="00187FA9"/>
    <w:rsid w:val="001A3B93"/>
    <w:rsid w:val="001C1516"/>
    <w:rsid w:val="001F6B5F"/>
    <w:rsid w:val="00211BC5"/>
    <w:rsid w:val="00216103"/>
    <w:rsid w:val="00233AFB"/>
    <w:rsid w:val="00245052"/>
    <w:rsid w:val="00252832"/>
    <w:rsid w:val="002963CB"/>
    <w:rsid w:val="002965D6"/>
    <w:rsid w:val="002A1FB2"/>
    <w:rsid w:val="002A4264"/>
    <w:rsid w:val="002A6371"/>
    <w:rsid w:val="002D1323"/>
    <w:rsid w:val="002D598D"/>
    <w:rsid w:val="002D68D5"/>
    <w:rsid w:val="002D7500"/>
    <w:rsid w:val="00326A06"/>
    <w:rsid w:val="003467F7"/>
    <w:rsid w:val="003633A6"/>
    <w:rsid w:val="00373A3A"/>
    <w:rsid w:val="00373E12"/>
    <w:rsid w:val="003772E2"/>
    <w:rsid w:val="00396A04"/>
    <w:rsid w:val="003A18E6"/>
    <w:rsid w:val="003B4664"/>
    <w:rsid w:val="003D0154"/>
    <w:rsid w:val="0040113D"/>
    <w:rsid w:val="00414B56"/>
    <w:rsid w:val="004372C2"/>
    <w:rsid w:val="004415DA"/>
    <w:rsid w:val="00454E49"/>
    <w:rsid w:val="004655E5"/>
    <w:rsid w:val="00471FDF"/>
    <w:rsid w:val="004739D2"/>
    <w:rsid w:val="00476BE0"/>
    <w:rsid w:val="004F04AE"/>
    <w:rsid w:val="004F230A"/>
    <w:rsid w:val="00501BA1"/>
    <w:rsid w:val="0054610F"/>
    <w:rsid w:val="00555355"/>
    <w:rsid w:val="00574322"/>
    <w:rsid w:val="00584029"/>
    <w:rsid w:val="005B4A46"/>
    <w:rsid w:val="005F61D8"/>
    <w:rsid w:val="00600E0A"/>
    <w:rsid w:val="0060357A"/>
    <w:rsid w:val="006062B1"/>
    <w:rsid w:val="00613768"/>
    <w:rsid w:val="006155B4"/>
    <w:rsid w:val="006200A3"/>
    <w:rsid w:val="00625DAD"/>
    <w:rsid w:val="00630E3B"/>
    <w:rsid w:val="00635EFE"/>
    <w:rsid w:val="00640DB1"/>
    <w:rsid w:val="00653F9F"/>
    <w:rsid w:val="0066780F"/>
    <w:rsid w:val="006711F3"/>
    <w:rsid w:val="006822CA"/>
    <w:rsid w:val="006D4C64"/>
    <w:rsid w:val="006D4D7E"/>
    <w:rsid w:val="006F60B9"/>
    <w:rsid w:val="00705D39"/>
    <w:rsid w:val="00730DDE"/>
    <w:rsid w:val="00732417"/>
    <w:rsid w:val="00744E77"/>
    <w:rsid w:val="007621D9"/>
    <w:rsid w:val="007776E4"/>
    <w:rsid w:val="00777DD7"/>
    <w:rsid w:val="007B01CB"/>
    <w:rsid w:val="007B3564"/>
    <w:rsid w:val="007E0BD3"/>
    <w:rsid w:val="0082670C"/>
    <w:rsid w:val="0086140B"/>
    <w:rsid w:val="00867838"/>
    <w:rsid w:val="00872F75"/>
    <w:rsid w:val="0088048A"/>
    <w:rsid w:val="008B10ED"/>
    <w:rsid w:val="008B6FB0"/>
    <w:rsid w:val="008F4366"/>
    <w:rsid w:val="009250E3"/>
    <w:rsid w:val="0094538B"/>
    <w:rsid w:val="00945AFB"/>
    <w:rsid w:val="00970C98"/>
    <w:rsid w:val="009728D6"/>
    <w:rsid w:val="0098297C"/>
    <w:rsid w:val="009C1D0E"/>
    <w:rsid w:val="009C3BF2"/>
    <w:rsid w:val="009C61B8"/>
    <w:rsid w:val="009D4880"/>
    <w:rsid w:val="009E7F98"/>
    <w:rsid w:val="00A021CB"/>
    <w:rsid w:val="00A06801"/>
    <w:rsid w:val="00A108E5"/>
    <w:rsid w:val="00A13B47"/>
    <w:rsid w:val="00A275E9"/>
    <w:rsid w:val="00A27D15"/>
    <w:rsid w:val="00A373B2"/>
    <w:rsid w:val="00A44CDC"/>
    <w:rsid w:val="00A622EA"/>
    <w:rsid w:val="00A74DD4"/>
    <w:rsid w:val="00AB7EC3"/>
    <w:rsid w:val="00AD3401"/>
    <w:rsid w:val="00AF0B68"/>
    <w:rsid w:val="00B20B0A"/>
    <w:rsid w:val="00B27710"/>
    <w:rsid w:val="00B27F34"/>
    <w:rsid w:val="00B607A6"/>
    <w:rsid w:val="00BA35F8"/>
    <w:rsid w:val="00BA66EF"/>
    <w:rsid w:val="00BB1A7F"/>
    <w:rsid w:val="00BC1A51"/>
    <w:rsid w:val="00BD06E5"/>
    <w:rsid w:val="00BD74A8"/>
    <w:rsid w:val="00BE2665"/>
    <w:rsid w:val="00C22582"/>
    <w:rsid w:val="00C36617"/>
    <w:rsid w:val="00C626C8"/>
    <w:rsid w:val="00C716A2"/>
    <w:rsid w:val="00C91328"/>
    <w:rsid w:val="00CA1F7C"/>
    <w:rsid w:val="00CB2634"/>
    <w:rsid w:val="00CE26CA"/>
    <w:rsid w:val="00CF1CF1"/>
    <w:rsid w:val="00D033EC"/>
    <w:rsid w:val="00D12398"/>
    <w:rsid w:val="00D15D99"/>
    <w:rsid w:val="00D24F6E"/>
    <w:rsid w:val="00D31434"/>
    <w:rsid w:val="00D42345"/>
    <w:rsid w:val="00D4415F"/>
    <w:rsid w:val="00D60BD0"/>
    <w:rsid w:val="00D742E8"/>
    <w:rsid w:val="00D8102D"/>
    <w:rsid w:val="00D82A88"/>
    <w:rsid w:val="00D95A6B"/>
    <w:rsid w:val="00DA5DB4"/>
    <w:rsid w:val="00DD3FBA"/>
    <w:rsid w:val="00E004FA"/>
    <w:rsid w:val="00E04E2F"/>
    <w:rsid w:val="00E05035"/>
    <w:rsid w:val="00E15492"/>
    <w:rsid w:val="00E16D60"/>
    <w:rsid w:val="00E65D0D"/>
    <w:rsid w:val="00E820F1"/>
    <w:rsid w:val="00E91D68"/>
    <w:rsid w:val="00E93A56"/>
    <w:rsid w:val="00E96DAA"/>
    <w:rsid w:val="00EB3FCC"/>
    <w:rsid w:val="00EB6D30"/>
    <w:rsid w:val="00EB78FB"/>
    <w:rsid w:val="00EC42EB"/>
    <w:rsid w:val="00EE2975"/>
    <w:rsid w:val="00EF2998"/>
    <w:rsid w:val="00F26AD5"/>
    <w:rsid w:val="00F377E0"/>
    <w:rsid w:val="00F46260"/>
    <w:rsid w:val="00F60BD0"/>
    <w:rsid w:val="00F87D8F"/>
    <w:rsid w:val="00F90896"/>
    <w:rsid w:val="00F91379"/>
    <w:rsid w:val="00FA4434"/>
    <w:rsid w:val="00FC5E3F"/>
    <w:rsid w:val="00FE37F3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28FCA2-3B8D-497B-A2B6-9EB828DB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60B9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6F60B9"/>
    <w:pPr>
      <w:keepNext/>
      <w:adjustRightInd w:val="0"/>
      <w:spacing w:before="120" w:line="204" w:lineRule="auto"/>
      <w:ind w:left="600" w:firstLine="600"/>
      <w:jc w:val="both"/>
      <w:textAlignment w:val="baseline"/>
      <w:outlineLvl w:val="0"/>
    </w:pPr>
    <w:rPr>
      <w:rFonts w:eastAsia="標楷體"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semiHidden/>
    <w:rsid w:val="006F60B9"/>
    <w:pPr>
      <w:adjustRightInd w:val="0"/>
      <w:spacing w:line="360" w:lineRule="atLeast"/>
      <w:ind w:left="900"/>
      <w:textAlignment w:val="baseline"/>
    </w:pPr>
    <w:rPr>
      <w:rFonts w:ascii="標楷體" w:eastAsia="標楷體"/>
      <w:kern w:val="0"/>
      <w:sz w:val="36"/>
    </w:rPr>
  </w:style>
  <w:style w:type="paragraph" w:styleId="a4">
    <w:name w:val="Body Text Indent"/>
    <w:basedOn w:val="a0"/>
    <w:semiHidden/>
    <w:rsid w:val="006F60B9"/>
    <w:pPr>
      <w:adjustRightInd w:val="0"/>
      <w:spacing w:line="360" w:lineRule="atLeast"/>
      <w:ind w:left="720" w:hanging="720"/>
      <w:textAlignment w:val="baseline"/>
    </w:pPr>
    <w:rPr>
      <w:rFonts w:eastAsia="標楷體"/>
      <w:kern w:val="0"/>
    </w:rPr>
  </w:style>
  <w:style w:type="paragraph" w:styleId="3">
    <w:name w:val="Body Text Indent 3"/>
    <w:basedOn w:val="a0"/>
    <w:semiHidden/>
    <w:rsid w:val="006F60B9"/>
    <w:pPr>
      <w:spacing w:line="380" w:lineRule="exact"/>
      <w:ind w:left="900" w:hanging="900"/>
    </w:pPr>
    <w:rPr>
      <w:rFonts w:ascii="標楷體" w:eastAsia="標楷體"/>
      <w:sz w:val="28"/>
    </w:rPr>
  </w:style>
  <w:style w:type="paragraph" w:styleId="a5">
    <w:name w:val="header"/>
    <w:basedOn w:val="a0"/>
    <w:semiHidden/>
    <w:rsid w:val="006F60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0"/>
    <w:semiHidden/>
    <w:rsid w:val="006F60B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semiHidden/>
    <w:rsid w:val="006F60B9"/>
  </w:style>
  <w:style w:type="character" w:styleId="a8">
    <w:name w:val="annotation reference"/>
    <w:semiHidden/>
    <w:rsid w:val="006F60B9"/>
    <w:rPr>
      <w:sz w:val="18"/>
    </w:rPr>
  </w:style>
  <w:style w:type="paragraph" w:styleId="a9">
    <w:name w:val="annotation text"/>
    <w:basedOn w:val="a0"/>
    <w:semiHidden/>
    <w:rsid w:val="006F60B9"/>
  </w:style>
  <w:style w:type="paragraph" w:styleId="a">
    <w:name w:val="List Bullet"/>
    <w:basedOn w:val="a0"/>
    <w:autoRedefine/>
    <w:semiHidden/>
    <w:rsid w:val="006F60B9"/>
    <w:pPr>
      <w:numPr>
        <w:numId w:val="1"/>
      </w:numPr>
    </w:pPr>
  </w:style>
  <w:style w:type="paragraph" w:styleId="aa">
    <w:name w:val="Body Text"/>
    <w:basedOn w:val="a0"/>
    <w:semiHidden/>
    <w:rsid w:val="006F60B9"/>
    <w:rPr>
      <w:sz w:val="20"/>
    </w:rPr>
  </w:style>
  <w:style w:type="paragraph" w:styleId="ab">
    <w:name w:val="Block Text"/>
    <w:basedOn w:val="a0"/>
    <w:semiHidden/>
    <w:rsid w:val="006F60B9"/>
    <w:pPr>
      <w:tabs>
        <w:tab w:val="left" w:pos="4440"/>
      </w:tabs>
      <w:adjustRightInd w:val="0"/>
      <w:snapToGrid w:val="0"/>
      <w:spacing w:before="360"/>
      <w:ind w:left="1200" w:right="38" w:hanging="1200"/>
      <w:jc w:val="both"/>
      <w:textAlignment w:val="baseline"/>
    </w:pPr>
    <w:rPr>
      <w:rFonts w:ascii="華康中楷體" w:eastAsia="華康中楷體"/>
      <w:kern w:val="0"/>
      <w:sz w:val="30"/>
    </w:rPr>
  </w:style>
  <w:style w:type="paragraph" w:customStyle="1" w:styleId="ac">
    <w:name w:val="第一條"/>
    <w:basedOn w:val="a0"/>
    <w:rsid w:val="006F60B9"/>
    <w:pPr>
      <w:tabs>
        <w:tab w:val="left" w:pos="1440"/>
      </w:tabs>
      <w:adjustRightInd w:val="0"/>
      <w:spacing w:after="120" w:line="360" w:lineRule="exact"/>
      <w:ind w:left="1440" w:hanging="1440"/>
      <w:textDirection w:val="lrTbV"/>
      <w:textAlignment w:val="baseline"/>
    </w:pPr>
    <w:rPr>
      <w:rFonts w:ascii="華康中楷體" w:eastAsia="華康中楷體"/>
      <w:kern w:val="0"/>
      <w:sz w:val="28"/>
    </w:rPr>
  </w:style>
  <w:style w:type="paragraph" w:customStyle="1" w:styleId="xl22">
    <w:name w:val="xl22"/>
    <w:basedOn w:val="a0"/>
    <w:rsid w:val="006F60B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int="eastAsia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A06801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A06801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0"/>
    <w:uiPriority w:val="34"/>
    <w:qFormat/>
    <w:rsid w:val="002D1323"/>
    <w:pPr>
      <w:ind w:leftChars="200" w:left="480"/>
    </w:pPr>
  </w:style>
  <w:style w:type="paragraph" w:styleId="af0">
    <w:name w:val="No Spacing"/>
    <w:uiPriority w:val="1"/>
    <w:qFormat/>
    <w:rsid w:val="00211BC5"/>
    <w:pPr>
      <w:widowControl w:val="0"/>
    </w:pPr>
    <w:rPr>
      <w:kern w:val="2"/>
      <w:sz w:val="24"/>
    </w:rPr>
  </w:style>
  <w:style w:type="table" w:styleId="af1">
    <w:name w:val="Table Grid"/>
    <w:basedOn w:val="a2"/>
    <w:uiPriority w:val="59"/>
    <w:rsid w:val="00CB26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1666</Characters>
  <Application>Microsoft Office Word</Application>
  <DocSecurity>0</DocSecurity>
  <Lines>13</Lines>
  <Paragraphs>3</Paragraphs>
  <ScaleCrop>false</ScaleCrop>
  <Company>台北醫學院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說明：1</dc:title>
  <dc:creator>白碧玉</dc:creator>
  <cp:lastModifiedBy>藥劑部</cp:lastModifiedBy>
  <cp:revision>4</cp:revision>
  <cp:lastPrinted>2016-12-14T02:02:00Z</cp:lastPrinted>
  <dcterms:created xsi:type="dcterms:W3CDTF">2024-11-23T04:50:00Z</dcterms:created>
  <dcterms:modified xsi:type="dcterms:W3CDTF">2024-12-17T07:38:00Z</dcterms:modified>
</cp:coreProperties>
</file>